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E79A2" w14:textId="77777777" w:rsidR="007C0A22" w:rsidRPr="0055681E" w:rsidRDefault="008D1C3D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55681E">
        <w:rPr>
          <w:rFonts w:ascii="Cambria" w:hAnsi="Cambria"/>
          <w:b/>
          <w:bCs/>
          <w:sz w:val="21"/>
          <w:szCs w:val="21"/>
        </w:rPr>
        <w:t xml:space="preserve">Załącznik nr 4 do SWZ </w:t>
      </w:r>
    </w:p>
    <w:p w14:paraId="1D6CF03B" w14:textId="77777777" w:rsidR="007C0A22" w:rsidRPr="0055681E" w:rsidRDefault="007C0A22">
      <w:pPr>
        <w:jc w:val="center"/>
        <w:rPr>
          <w:rFonts w:ascii="Cambria" w:eastAsia="Cambria" w:hAnsi="Cambria" w:cs="Cambria"/>
          <w:b/>
          <w:bCs/>
          <w:sz w:val="21"/>
          <w:szCs w:val="21"/>
        </w:rPr>
      </w:pPr>
    </w:p>
    <w:p w14:paraId="7748B9A2" w14:textId="77777777" w:rsidR="007C0A22" w:rsidRPr="0055681E" w:rsidRDefault="008D1C3D">
      <w:pPr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55681E">
        <w:rPr>
          <w:rFonts w:ascii="Cambria" w:hAnsi="Cambria"/>
          <w:b/>
          <w:bCs/>
          <w:sz w:val="21"/>
          <w:szCs w:val="21"/>
        </w:rPr>
        <w:t xml:space="preserve">OŚWIADCZENIE  O AKTUALNOŚCI INFORMACJI </w:t>
      </w:r>
    </w:p>
    <w:p w14:paraId="3C067084" w14:textId="77777777" w:rsidR="007C0A22" w:rsidRPr="0055681E" w:rsidRDefault="008D1C3D">
      <w:pPr>
        <w:spacing w:after="24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55681E">
        <w:rPr>
          <w:rFonts w:ascii="Cambria" w:hAnsi="Cambria"/>
          <w:b/>
          <w:bCs/>
          <w:sz w:val="21"/>
          <w:szCs w:val="21"/>
        </w:rPr>
        <w:t>ZAWARTYCH W OŚWIADCZENIU, O KTÓRYM MOWA W ART. 125 UST. 1 PZP W ZAKRESIE PODSTAW WYKLUCZENIA Z POSTĘPOWANIA</w:t>
      </w:r>
    </w:p>
    <w:p w14:paraId="5E174ABF" w14:textId="2C6D8814" w:rsidR="007C0A22" w:rsidRPr="0055681E" w:rsidRDefault="008D1C3D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 xml:space="preserve">W związku ze złożeniem oferty/udostępnieniem zasobów* w postępowaniu o udzielenie zamówienia publicznego pn. </w:t>
      </w:r>
      <w:bookmarkStart w:id="0" w:name="_Hlk35591897"/>
      <w:r w:rsidR="006525C3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6525C3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7D501E">
        <w:rPr>
          <w:rFonts w:ascii="Cambria" w:hAnsi="Cambria"/>
          <w:b/>
          <w:bCs/>
          <w:i/>
          <w:sz w:val="21"/>
          <w:szCs w:val="21"/>
        </w:rPr>
        <w:t>2</w:t>
      </w:r>
      <w:r w:rsidR="006525C3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6525C3" w:rsidRPr="005C4809">
        <w:rPr>
          <w:rFonts w:ascii="Cambria" w:hAnsi="Cambria"/>
          <w:b/>
          <w:bCs/>
          <w:sz w:val="21"/>
          <w:szCs w:val="21"/>
        </w:rPr>
        <w:t>,</w:t>
      </w:r>
    </w:p>
    <w:p w14:paraId="3E9B7693" w14:textId="77777777" w:rsidR="007C0A22" w:rsidRPr="0055681E" w:rsidRDefault="008D1C3D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6D20C289" w14:textId="77777777" w:rsidR="007C0A22" w:rsidRPr="0055681E" w:rsidRDefault="008D1C3D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1CD3F982" w14:textId="77777777" w:rsidR="007C0A22" w:rsidRPr="0055681E" w:rsidRDefault="008D1C3D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_________________________________________________________________________________________________________________,</w:t>
      </w:r>
    </w:p>
    <w:p w14:paraId="0B17ADE5" w14:textId="704EE8B9" w:rsidR="007C0A22" w:rsidRPr="0055681E" w:rsidRDefault="008D1C3D" w:rsidP="007E3E8A">
      <w:pPr>
        <w:spacing w:before="240" w:after="12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 xml:space="preserve">oświadczam, że informacje zawarte w oświadczeniu, o którym mowa w art. 125 ust. 1 ustawy  z dnia 11 września 2019 r. Prawo zamówień publicznych (t.j. Dz. U. z 2024 r. poz. 1320 </w:t>
      </w:r>
      <w:r w:rsidR="009E698F">
        <w:rPr>
          <w:rFonts w:ascii="Cambria" w:hAnsi="Cambria"/>
          <w:sz w:val="21"/>
          <w:szCs w:val="21"/>
        </w:rPr>
        <w:t xml:space="preserve">ze zm. </w:t>
      </w:r>
      <w:r w:rsidRPr="0055681E">
        <w:rPr>
          <w:rFonts w:ascii="Cambria" w:hAnsi="Cambria"/>
          <w:sz w:val="21"/>
          <w:szCs w:val="21"/>
        </w:rPr>
        <w:t>- „PZP”) przedłożonym wraz z ofertą przez Wykonawcę, są aktualne w zakresie podstaw wykluczenia z postępowania określonych w:</w:t>
      </w:r>
    </w:p>
    <w:p w14:paraId="2676F07A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>art. 108 ust. 1 pkt 3 PZP,</w:t>
      </w:r>
    </w:p>
    <w:p w14:paraId="3BF43A55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 xml:space="preserve">art. 108 ust. 1 pkt 4 PZP dotyczących orzeczenia zakazu ubiegania się o zamówienie publiczne tytułem środka zapobiegawczego, </w:t>
      </w:r>
    </w:p>
    <w:p w14:paraId="236EA9B2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 xml:space="preserve">art. 108 ust. 1 pkt 5 PZP dotyczących zawarcia z innymi wykonawcami porozumienia mającego na celu zakłócenie konkurencji, </w:t>
      </w:r>
    </w:p>
    <w:p w14:paraId="6770CAD5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>art. 108 ust. 1 pkt 6 PZP,</w:t>
      </w:r>
    </w:p>
    <w:p w14:paraId="6D223DEB" w14:textId="77777777" w:rsidR="007C0A22" w:rsidRPr="0055681E" w:rsidRDefault="008D1C3D">
      <w:pPr>
        <w:spacing w:before="120" w:after="120"/>
        <w:ind w:left="700" w:hanging="700"/>
        <w:jc w:val="both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-</w:t>
      </w:r>
      <w:r w:rsidRPr="0055681E">
        <w:rPr>
          <w:rFonts w:ascii="Cambria" w:hAnsi="Cambria"/>
          <w:sz w:val="21"/>
          <w:szCs w:val="21"/>
        </w:rPr>
        <w:tab/>
        <w:t>art. 109 ust. 1 pkt 5-10 PZP.</w:t>
      </w:r>
    </w:p>
    <w:p w14:paraId="55AE59D4" w14:textId="77777777" w:rsidR="007C0A22" w:rsidRPr="0055681E" w:rsidRDefault="007C0A22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1CB904CA" w14:textId="77777777" w:rsidR="007C0A22" w:rsidRPr="0055681E" w:rsidRDefault="007C0A22">
      <w:pPr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00F98D02" w14:textId="77777777" w:rsidR="007C0A22" w:rsidRPr="0055681E" w:rsidRDefault="007C0A22">
      <w:pPr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00A32E1E" w14:textId="77777777" w:rsidR="007C0A22" w:rsidRPr="0055681E" w:rsidRDefault="008D1C3D">
      <w:pPr>
        <w:spacing w:before="120" w:after="120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____________________________</w:t>
      </w:r>
      <w:r w:rsidRPr="0055681E">
        <w:rPr>
          <w:rFonts w:ascii="Cambria" w:eastAsia="Cambria" w:hAnsi="Cambria" w:cs="Cambria"/>
          <w:sz w:val="21"/>
          <w:szCs w:val="21"/>
        </w:rPr>
        <w:br/>
      </w:r>
      <w:r w:rsidRPr="0055681E">
        <w:rPr>
          <w:rFonts w:ascii="Cambria" w:hAnsi="Cambria"/>
          <w:sz w:val="21"/>
          <w:szCs w:val="21"/>
        </w:rPr>
        <w:t>podpis</w:t>
      </w:r>
    </w:p>
    <w:p w14:paraId="0F2CE4B5" w14:textId="77777777" w:rsidR="007C0A22" w:rsidRPr="0055681E" w:rsidRDefault="007C0A22">
      <w:pPr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484EAE62" w14:textId="77777777" w:rsidR="007C0A22" w:rsidRPr="0055681E" w:rsidRDefault="008D1C3D">
      <w:pPr>
        <w:spacing w:before="120" w:after="120"/>
        <w:rPr>
          <w:rFonts w:ascii="Cambria" w:eastAsia="Cambria" w:hAnsi="Cambria" w:cs="Cambria"/>
          <w:sz w:val="21"/>
          <w:szCs w:val="21"/>
        </w:rPr>
      </w:pPr>
      <w:r w:rsidRPr="0055681E">
        <w:rPr>
          <w:rFonts w:ascii="Cambria" w:hAnsi="Cambria"/>
          <w:sz w:val="21"/>
          <w:szCs w:val="21"/>
        </w:rPr>
        <w:t>* - niepotrzebne skreślić</w:t>
      </w:r>
    </w:p>
    <w:p w14:paraId="0D84C0C1" w14:textId="77777777" w:rsidR="007C0A22" w:rsidRPr="0030468F" w:rsidRDefault="008D1C3D" w:rsidP="009E698F">
      <w:pPr>
        <w:spacing w:before="120" w:after="120"/>
        <w:jc w:val="both"/>
        <w:rPr>
          <w:rFonts w:ascii="Cambria" w:eastAsia="Cambria" w:hAnsi="Cambria" w:cs="Cambria"/>
          <w:i/>
          <w:iCs/>
          <w:sz w:val="16"/>
          <w:szCs w:val="16"/>
        </w:rPr>
      </w:pPr>
      <w:r w:rsidRPr="0030468F">
        <w:rPr>
          <w:rFonts w:ascii="Cambria" w:hAnsi="Cambria"/>
          <w:i/>
          <w:iCs/>
          <w:sz w:val="16"/>
          <w:szCs w:val="16"/>
        </w:rPr>
        <w:t>W przypadku, gdy dokument dotyczy wykonawcy, to może być przekazany:</w:t>
      </w:r>
      <w:r w:rsidRPr="0030468F">
        <w:rPr>
          <w:rFonts w:ascii="Cambria" w:hAnsi="Cambria"/>
          <w:i/>
          <w:iCs/>
          <w:sz w:val="16"/>
          <w:szCs w:val="16"/>
        </w:rPr>
        <w:tab/>
      </w:r>
      <w:r w:rsidRPr="0030468F">
        <w:rPr>
          <w:rFonts w:ascii="Cambria" w:eastAsia="Cambria" w:hAnsi="Cambria" w:cs="Cambria"/>
          <w:i/>
          <w:iCs/>
          <w:sz w:val="16"/>
          <w:szCs w:val="16"/>
        </w:rPr>
        <w:br/>
      </w:r>
      <w:bookmarkStart w:id="1" w:name="_Hlk77608743"/>
      <w:r w:rsidRPr="0030468F">
        <w:rPr>
          <w:rFonts w:ascii="Cambria" w:hAnsi="Cambria"/>
          <w:i/>
          <w:iCs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30468F">
        <w:rPr>
          <w:rFonts w:ascii="Cambria" w:hAnsi="Cambria"/>
          <w:i/>
          <w:iCs/>
          <w:sz w:val="16"/>
          <w:szCs w:val="16"/>
        </w:rPr>
        <w:tab/>
      </w:r>
      <w:r w:rsidRPr="0030468F">
        <w:rPr>
          <w:rFonts w:ascii="Cambria" w:eastAsia="Cambria" w:hAnsi="Cambria" w:cs="Cambria"/>
          <w:i/>
          <w:iCs/>
          <w:sz w:val="16"/>
          <w:szCs w:val="16"/>
        </w:rPr>
        <w:br/>
      </w:r>
      <w:r w:rsidRPr="0030468F">
        <w:rPr>
          <w:rFonts w:ascii="Cambria" w:hAnsi="Cambria"/>
          <w:i/>
          <w:iCs/>
          <w:sz w:val="16"/>
          <w:szCs w:val="16"/>
        </w:rPr>
        <w:t xml:space="preserve">lub </w:t>
      </w:r>
      <w:r w:rsidRPr="0030468F">
        <w:rPr>
          <w:rFonts w:ascii="Cambria" w:hAnsi="Cambria"/>
          <w:i/>
          <w:iCs/>
          <w:sz w:val="16"/>
          <w:szCs w:val="16"/>
        </w:rPr>
        <w:tab/>
      </w:r>
      <w:r w:rsidRPr="0030468F">
        <w:rPr>
          <w:rFonts w:ascii="Cambria" w:eastAsia="Cambria" w:hAnsi="Cambria" w:cs="Cambria"/>
          <w:i/>
          <w:iCs/>
          <w:sz w:val="16"/>
          <w:szCs w:val="16"/>
        </w:rPr>
        <w:br/>
      </w:r>
      <w:r w:rsidRPr="0030468F">
        <w:rPr>
          <w:rFonts w:ascii="Cambria" w:hAnsi="Cambria"/>
          <w:i/>
          <w:iCs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 w:rsidRPr="0030468F">
        <w:rPr>
          <w:rFonts w:ascii="Cambria" w:hAnsi="Cambria"/>
          <w:i/>
          <w:iCs/>
          <w:sz w:val="16"/>
          <w:szCs w:val="16"/>
        </w:rPr>
        <w:t xml:space="preserve">. </w:t>
      </w:r>
    </w:p>
    <w:p w14:paraId="38E3717F" w14:textId="77777777" w:rsidR="007C0A22" w:rsidRPr="0030468F" w:rsidRDefault="007C0A22" w:rsidP="009E698F">
      <w:pPr>
        <w:spacing w:before="120" w:after="120"/>
        <w:rPr>
          <w:rFonts w:ascii="Cambria" w:eastAsia="Cambria" w:hAnsi="Cambria" w:cs="Cambria"/>
          <w:sz w:val="4"/>
          <w:szCs w:val="4"/>
        </w:rPr>
      </w:pPr>
    </w:p>
    <w:p w14:paraId="0885F69F" w14:textId="77777777" w:rsidR="007C0A22" w:rsidRPr="0030468F" w:rsidRDefault="008D1C3D" w:rsidP="009E698F">
      <w:pPr>
        <w:spacing w:before="120" w:after="120"/>
        <w:jc w:val="both"/>
        <w:rPr>
          <w:rFonts w:ascii="Cambria" w:eastAsia="Cambria" w:hAnsi="Cambria" w:cs="Cambria"/>
          <w:i/>
          <w:iCs/>
          <w:sz w:val="16"/>
          <w:szCs w:val="16"/>
        </w:rPr>
      </w:pPr>
      <w:r w:rsidRPr="0030468F">
        <w:rPr>
          <w:rFonts w:ascii="Cambria" w:hAnsi="Cambria"/>
          <w:i/>
          <w:iCs/>
          <w:sz w:val="16"/>
          <w:szCs w:val="16"/>
        </w:rPr>
        <w:t>W przypadku, gdy dokument dotyczy podmiotu udostępniającego zasoby, to może być przekazany:</w:t>
      </w:r>
    </w:p>
    <w:p w14:paraId="1652F14E" w14:textId="77777777" w:rsidR="007C0A22" w:rsidRPr="0030468F" w:rsidRDefault="008D1C3D" w:rsidP="009E698F">
      <w:pPr>
        <w:spacing w:before="120" w:after="120"/>
        <w:jc w:val="both"/>
        <w:rPr>
          <w:rFonts w:ascii="Cambria" w:eastAsia="Cambria" w:hAnsi="Cambria" w:cs="Cambria"/>
          <w:i/>
          <w:iCs/>
          <w:sz w:val="16"/>
          <w:szCs w:val="16"/>
        </w:rPr>
      </w:pPr>
      <w:r w:rsidRPr="0030468F">
        <w:rPr>
          <w:rFonts w:ascii="Cambria" w:hAnsi="Cambria"/>
          <w:i/>
          <w:iCs/>
          <w:sz w:val="16"/>
          <w:szCs w:val="16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</w:p>
    <w:p w14:paraId="06FFF204" w14:textId="77777777" w:rsidR="007C0A22" w:rsidRPr="0030468F" w:rsidRDefault="008D1C3D" w:rsidP="009E698F">
      <w:pPr>
        <w:spacing w:before="120" w:after="120"/>
        <w:jc w:val="both"/>
        <w:rPr>
          <w:sz w:val="18"/>
          <w:szCs w:val="18"/>
        </w:rPr>
      </w:pPr>
      <w:r w:rsidRPr="0030468F">
        <w:rPr>
          <w:rFonts w:ascii="Cambria" w:hAnsi="Cambria"/>
          <w:i/>
          <w:iCs/>
          <w:sz w:val="16"/>
          <w:szCs w:val="16"/>
        </w:rPr>
        <w:t xml:space="preserve">lub </w:t>
      </w:r>
      <w:r w:rsidRPr="0030468F">
        <w:rPr>
          <w:rFonts w:ascii="Cambria" w:hAnsi="Cambria"/>
          <w:i/>
          <w:iCs/>
          <w:sz w:val="16"/>
          <w:szCs w:val="16"/>
        </w:rPr>
        <w:tab/>
      </w:r>
      <w:r w:rsidRPr="0030468F">
        <w:rPr>
          <w:rFonts w:ascii="Cambria" w:eastAsia="Cambria" w:hAnsi="Cambria" w:cs="Cambria"/>
          <w:i/>
          <w:iCs/>
          <w:sz w:val="16"/>
          <w:szCs w:val="16"/>
        </w:rPr>
        <w:br/>
      </w:r>
      <w:r w:rsidRPr="0030468F">
        <w:rPr>
          <w:rFonts w:ascii="Cambria" w:hAnsi="Cambria"/>
          <w:i/>
          <w:iCs/>
          <w:sz w:val="16"/>
          <w:szCs w:val="16"/>
        </w:rPr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sectPr w:rsidR="007C0A22" w:rsidRPr="0030468F" w:rsidSect="0030468F">
      <w:headerReference w:type="default" r:id="rId6"/>
      <w:footerReference w:type="default" r:id="rId7"/>
      <w:pgSz w:w="11900" w:h="16840"/>
      <w:pgMar w:top="1985" w:right="1531" w:bottom="1276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EF01B" w14:textId="77777777" w:rsidR="003B6957" w:rsidRDefault="003B6957">
      <w:r>
        <w:separator/>
      </w:r>
    </w:p>
  </w:endnote>
  <w:endnote w:type="continuationSeparator" w:id="0">
    <w:p w14:paraId="1035275B" w14:textId="77777777" w:rsidR="003B6957" w:rsidRDefault="003B6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56EF1" w14:textId="77777777" w:rsidR="007C0A22" w:rsidRDefault="008D1C3D">
    <w:pPr>
      <w:pStyle w:val="Stopka"/>
      <w:tabs>
        <w:tab w:val="clear" w:pos="9072"/>
        <w:tab w:val="right" w:pos="8818"/>
      </w:tabs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7E3E8A"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7E3E8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96F15" w14:textId="77777777" w:rsidR="003B6957" w:rsidRDefault="003B6957">
      <w:r>
        <w:separator/>
      </w:r>
    </w:p>
  </w:footnote>
  <w:footnote w:type="continuationSeparator" w:id="0">
    <w:p w14:paraId="6369256B" w14:textId="77777777" w:rsidR="003B6957" w:rsidRDefault="003B6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D4902" w14:textId="46B6808F" w:rsidR="0030468F" w:rsidRDefault="0030468F" w:rsidP="0055681E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626EB594" wp14:editId="1954B998">
          <wp:extent cx="5612130" cy="406788"/>
          <wp:effectExtent l="0" t="0" r="0" b="0"/>
          <wp:docPr id="789142935" name="Obraz 7891429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E8103F" w14:textId="332DF9BC" w:rsidR="007C0A22" w:rsidRPr="009166F1" w:rsidRDefault="0055681E" w:rsidP="0055681E">
    <w:pPr>
      <w:pBdr>
        <w:bottom w:val="single" w:sz="6" w:space="0" w:color="000000"/>
      </w:pBdr>
      <w:spacing w:after="120"/>
      <w:jc w:val="center"/>
      <w:rPr>
        <w:rFonts w:ascii="Cambria" w:hAnsi="Cambria"/>
        <w:i/>
      </w:rPr>
    </w:pPr>
    <w:r w:rsidRPr="009166F1">
      <w:rPr>
        <w:rFonts w:ascii="Cambria" w:hAnsi="Cambria"/>
        <w:b/>
        <w:bCs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A22"/>
    <w:rsid w:val="002617BF"/>
    <w:rsid w:val="0030468F"/>
    <w:rsid w:val="003459C8"/>
    <w:rsid w:val="003B0E85"/>
    <w:rsid w:val="003B6957"/>
    <w:rsid w:val="004946E1"/>
    <w:rsid w:val="004D7DD7"/>
    <w:rsid w:val="005342B3"/>
    <w:rsid w:val="0054455D"/>
    <w:rsid w:val="0055681E"/>
    <w:rsid w:val="006525C3"/>
    <w:rsid w:val="007C0A22"/>
    <w:rsid w:val="007D501E"/>
    <w:rsid w:val="007E3E8A"/>
    <w:rsid w:val="007E6DA5"/>
    <w:rsid w:val="008166E9"/>
    <w:rsid w:val="008D1C3D"/>
    <w:rsid w:val="009166F1"/>
    <w:rsid w:val="0099421D"/>
    <w:rsid w:val="009E698F"/>
    <w:rsid w:val="00B6130A"/>
    <w:rsid w:val="00B820E8"/>
    <w:rsid w:val="00CF2048"/>
    <w:rsid w:val="00D024E3"/>
    <w:rsid w:val="00D317F5"/>
    <w:rsid w:val="00D87490"/>
    <w:rsid w:val="00DA3A59"/>
    <w:rsid w:val="00F0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700A3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556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681E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8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8F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98F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9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98F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451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14</cp:revision>
  <dcterms:created xsi:type="dcterms:W3CDTF">2025-05-15T06:02:00Z</dcterms:created>
  <dcterms:modified xsi:type="dcterms:W3CDTF">2025-12-12T10:07:00Z</dcterms:modified>
</cp:coreProperties>
</file>